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E386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</w:p>
    <w:p w14:paraId="4483502A" w14:textId="6AC6A8E5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>:</w:t>
      </w:r>
      <w:r w:rsidR="003D4E4C">
        <w:rPr>
          <w:rFonts w:ascii="Arial" w:hAnsi="Arial" w:cs="Arial"/>
          <w:sz w:val="20"/>
          <w:szCs w:val="20"/>
        </w:rPr>
        <w:t xml:space="preserve"> </w:t>
      </w:r>
      <w:r w:rsidR="00AC42BE">
        <w:rPr>
          <w:rFonts w:ascii="Arial" w:hAnsi="Arial" w:cs="Arial"/>
          <w:sz w:val="20"/>
          <w:szCs w:val="20"/>
        </w:rPr>
        <w:t>20. 12. 2024</w:t>
      </w:r>
    </w:p>
    <w:p w14:paraId="7CA7443B" w14:textId="77777777" w:rsidR="00E23BC8" w:rsidRDefault="00E23BC8" w:rsidP="00BB718F">
      <w:pPr>
        <w:rPr>
          <w:rFonts w:ascii="Arial" w:hAnsi="Arial" w:cs="Arial"/>
          <w:b/>
        </w:rPr>
      </w:pPr>
    </w:p>
    <w:p w14:paraId="37F177A2" w14:textId="3F647343" w:rsidR="00BB718F" w:rsidRDefault="00BB718F" w:rsidP="00BB718F">
      <w:pPr>
        <w:rPr>
          <w:rFonts w:ascii="Arial" w:hAnsi="Arial" w:cs="Arial"/>
          <w:b/>
        </w:rPr>
      </w:pPr>
    </w:p>
    <w:p w14:paraId="0D46E158" w14:textId="77777777" w:rsidR="002A744E" w:rsidRDefault="002A744E" w:rsidP="00BB718F">
      <w:pPr>
        <w:rPr>
          <w:rFonts w:ascii="Arial" w:hAnsi="Arial" w:cs="Arial"/>
          <w:b/>
        </w:rPr>
      </w:pPr>
    </w:p>
    <w:p w14:paraId="4587406B" w14:textId="6F6992C3"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B9642E">
        <w:rPr>
          <w:rFonts w:ascii="Arial" w:hAnsi="Arial" w:cs="Arial"/>
          <w:b/>
        </w:rPr>
        <w:t>2</w:t>
      </w:r>
      <w:r w:rsidR="00860981">
        <w:rPr>
          <w:rFonts w:ascii="Arial" w:hAnsi="Arial" w:cs="Arial"/>
          <w:b/>
        </w:rPr>
        <w:t>5</w:t>
      </w:r>
    </w:p>
    <w:p w14:paraId="70BF160B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6331FBAF" w14:textId="71E88EC4" w:rsidR="00BB718F" w:rsidRDefault="002A744E" w:rsidP="007D6EDD">
      <w:pPr>
        <w:jc w:val="both"/>
        <w:rPr>
          <w:rFonts w:ascii="Arial" w:hAnsi="Arial" w:cs="Arial"/>
          <w:sz w:val="20"/>
          <w:szCs w:val="20"/>
        </w:rPr>
      </w:pPr>
      <w:r w:rsidRPr="002A744E">
        <w:rPr>
          <w:rFonts w:ascii="Arial" w:hAnsi="Arial" w:cs="Arial"/>
          <w:sz w:val="20"/>
          <w:szCs w:val="20"/>
        </w:rPr>
        <w:t xml:space="preserve">V skladu z določili Zakona o dohodnini – ZDoh-2 (Uradni list RS, št. 13/11 – uradno prečiščeno besedilo, 9/12 – </w:t>
      </w:r>
      <w:proofErr w:type="spellStart"/>
      <w:r w:rsidRPr="002A744E">
        <w:rPr>
          <w:rFonts w:ascii="Arial" w:hAnsi="Arial" w:cs="Arial"/>
          <w:sz w:val="20"/>
          <w:szCs w:val="20"/>
        </w:rPr>
        <w:t>odl</w:t>
      </w:r>
      <w:proofErr w:type="spellEnd"/>
      <w:r w:rsidRPr="002A744E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Pr="002A744E">
        <w:rPr>
          <w:rFonts w:ascii="Arial" w:hAnsi="Arial" w:cs="Arial"/>
          <w:sz w:val="20"/>
          <w:szCs w:val="20"/>
        </w:rPr>
        <w:t>odl</w:t>
      </w:r>
      <w:proofErr w:type="spellEnd"/>
      <w:r w:rsidRPr="002A744E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Pr="002A744E">
        <w:rPr>
          <w:rFonts w:ascii="Arial" w:hAnsi="Arial" w:cs="Arial"/>
          <w:sz w:val="20"/>
          <w:szCs w:val="20"/>
        </w:rPr>
        <w:t>odl</w:t>
      </w:r>
      <w:proofErr w:type="spellEnd"/>
      <w:r w:rsidRPr="002A744E">
        <w:rPr>
          <w:rFonts w:ascii="Arial" w:hAnsi="Arial" w:cs="Arial"/>
          <w:sz w:val="20"/>
          <w:szCs w:val="20"/>
        </w:rPr>
        <w:t xml:space="preserve">. US, 50/14, 23/15, 55/15, 63/16, 69/17, 21/19, 28/19, 66/19, 39/22, 132/22 – </w:t>
      </w:r>
      <w:proofErr w:type="spellStart"/>
      <w:r w:rsidRPr="002A744E">
        <w:rPr>
          <w:rFonts w:ascii="Arial" w:hAnsi="Arial" w:cs="Arial"/>
          <w:sz w:val="20"/>
          <w:szCs w:val="20"/>
        </w:rPr>
        <w:t>odl</w:t>
      </w:r>
      <w:proofErr w:type="spellEnd"/>
      <w:r w:rsidRPr="002A744E">
        <w:rPr>
          <w:rFonts w:ascii="Arial" w:hAnsi="Arial" w:cs="Arial"/>
          <w:sz w:val="20"/>
          <w:szCs w:val="20"/>
        </w:rPr>
        <w:t>. US</w:t>
      </w:r>
      <w:r>
        <w:rPr>
          <w:rFonts w:ascii="Arial" w:hAnsi="Arial" w:cs="Arial"/>
          <w:sz w:val="20"/>
          <w:szCs w:val="20"/>
        </w:rPr>
        <w:t xml:space="preserve">, </w:t>
      </w:r>
      <w:r w:rsidRPr="002A744E">
        <w:rPr>
          <w:rFonts w:ascii="Arial" w:hAnsi="Arial" w:cs="Arial"/>
          <w:sz w:val="20"/>
          <w:szCs w:val="20"/>
        </w:rPr>
        <w:t>158/22</w:t>
      </w:r>
      <w:r>
        <w:rPr>
          <w:rFonts w:ascii="Arial" w:hAnsi="Arial" w:cs="Arial"/>
          <w:sz w:val="20"/>
          <w:szCs w:val="20"/>
        </w:rPr>
        <w:t xml:space="preserve">, </w:t>
      </w:r>
      <w:r w:rsidR="00590083" w:rsidRPr="00590083">
        <w:rPr>
          <w:rFonts w:ascii="Arial" w:hAnsi="Arial" w:cs="Arial"/>
          <w:sz w:val="20"/>
          <w:szCs w:val="20"/>
        </w:rPr>
        <w:t>131/23 – ZORZFS</w:t>
      </w:r>
      <w:r w:rsidR="00590083">
        <w:rPr>
          <w:rFonts w:ascii="Arial" w:hAnsi="Arial" w:cs="Arial"/>
          <w:sz w:val="20"/>
          <w:szCs w:val="20"/>
        </w:rPr>
        <w:t xml:space="preserve"> in</w:t>
      </w:r>
      <w:r w:rsidR="00187B20">
        <w:rPr>
          <w:rFonts w:ascii="Arial" w:hAnsi="Arial" w:cs="Arial"/>
          <w:sz w:val="20"/>
          <w:szCs w:val="20"/>
        </w:rPr>
        <w:t xml:space="preserve"> 104/24</w:t>
      </w:r>
      <w:r w:rsidRPr="002A744E">
        <w:rPr>
          <w:rFonts w:ascii="Arial" w:hAnsi="Arial" w:cs="Arial"/>
          <w:sz w:val="20"/>
          <w:szCs w:val="20"/>
        </w:rPr>
        <w:t>) in Pravilnika o določitvi usklajenih zneskov olajšav, enačbe za določitev olajšave in lestvice za odmero dohodnine za leto 202</w:t>
      </w:r>
      <w:r w:rsidR="00A57E02">
        <w:rPr>
          <w:rFonts w:ascii="Arial" w:hAnsi="Arial" w:cs="Arial"/>
          <w:sz w:val="20"/>
          <w:szCs w:val="20"/>
        </w:rPr>
        <w:t>5</w:t>
      </w:r>
      <w:r w:rsidRPr="002A744E">
        <w:rPr>
          <w:rFonts w:ascii="Arial" w:hAnsi="Arial" w:cs="Arial"/>
          <w:sz w:val="20"/>
          <w:szCs w:val="20"/>
        </w:rPr>
        <w:t xml:space="preserve"> (Uradni list RS, št</w:t>
      </w:r>
      <w:r w:rsidR="00AC42BE">
        <w:rPr>
          <w:rFonts w:ascii="Arial" w:hAnsi="Arial" w:cs="Arial"/>
          <w:sz w:val="20"/>
          <w:szCs w:val="20"/>
        </w:rPr>
        <w:t xml:space="preserve"> 108/24</w:t>
      </w:r>
      <w:r w:rsidRPr="002A744E">
        <w:rPr>
          <w:rFonts w:ascii="Arial" w:hAnsi="Arial" w:cs="Arial"/>
          <w:sz w:val="20"/>
          <w:szCs w:val="20"/>
        </w:rPr>
        <w:t>) veljajo za davčno leto 202</w:t>
      </w:r>
      <w:r>
        <w:rPr>
          <w:rFonts w:ascii="Arial" w:hAnsi="Arial" w:cs="Arial"/>
          <w:sz w:val="20"/>
          <w:szCs w:val="20"/>
        </w:rPr>
        <w:t>5</w:t>
      </w:r>
      <w:r w:rsidRPr="002A744E">
        <w:rPr>
          <w:rFonts w:ascii="Arial" w:hAnsi="Arial" w:cs="Arial"/>
          <w:sz w:val="20"/>
          <w:szCs w:val="20"/>
        </w:rPr>
        <w:t xml:space="preserve"> naslednje stopnje dohodnine in olajšave:</w:t>
      </w:r>
    </w:p>
    <w:p w14:paraId="6B7D23C0" w14:textId="77777777" w:rsidR="002A744E" w:rsidRPr="006A1C09" w:rsidRDefault="002A744E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2008"/>
        <w:gridCol w:w="1397"/>
        <w:gridCol w:w="2984"/>
      </w:tblGrid>
      <w:tr w:rsidR="00035CBE" w:rsidRPr="006A1C09" w14:paraId="5802229B" w14:textId="77777777" w:rsidTr="00725B12">
        <w:trPr>
          <w:tblCellSpacing w:w="7" w:type="dxa"/>
        </w:trPr>
        <w:tc>
          <w:tcPr>
            <w:tcW w:w="23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14E68" w14:textId="537CDC0E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997D" w14:textId="089CE926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035CBE" w:rsidRPr="006A1C09" w14:paraId="0D2569CD" w14:textId="77777777" w:rsidTr="00725B12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781C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C846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21A2B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2BD50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725B12" w:rsidRPr="006A1C09" w14:paraId="17B8BC3F" w14:textId="77777777" w:rsidTr="002A744E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898BD" w14:textId="41F1E7C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7E80" w14:textId="2A262B52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9.210,26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C772" w14:textId="1558B658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53D2C" w14:textId="56396437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        16 %</w:t>
            </w:r>
          </w:p>
        </w:tc>
      </w:tr>
      <w:tr w:rsidR="00725B12" w:rsidRPr="006A1C09" w14:paraId="5588DA15" w14:textId="77777777" w:rsidTr="002A744E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A68A6" w14:textId="41B002A0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9.210,26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D5EC8" w14:textId="6FFDA081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27.089,00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D428" w14:textId="4FD71D1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1.473,64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D088" w14:textId="32CC25AD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    + 26 %  nad 9.210,26</w:t>
            </w:r>
          </w:p>
        </w:tc>
      </w:tr>
      <w:tr w:rsidR="00725B12" w:rsidRPr="006A1C09" w14:paraId="13728BB3" w14:textId="77777777" w:rsidTr="002A744E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27F3" w14:textId="7C9AA200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27.089,00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8AB1" w14:textId="3B2F7EDC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54.178,00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5740D" w14:textId="5283C13E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6.122,11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0911" w14:textId="4BF9E11A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+ 33 %  nad 27.089,00</w:t>
            </w:r>
          </w:p>
        </w:tc>
      </w:tr>
      <w:tr w:rsidR="00725B12" w:rsidRPr="006A1C09" w14:paraId="1DD9F8D1" w14:textId="77777777" w:rsidTr="002A744E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002F" w14:textId="6B8E4871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54.178,00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E0B7" w14:textId="1B211804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78.016,32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6BDED" w14:textId="0FA1665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15.061,48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E0BA" w14:textId="71A975BD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    + 39 %  nad 54.178,00</w:t>
            </w:r>
          </w:p>
        </w:tc>
      </w:tr>
      <w:tr w:rsidR="00725B12" w:rsidRPr="006A1C09" w14:paraId="138BC6C9" w14:textId="77777777" w:rsidTr="002A744E">
        <w:trPr>
          <w:trHeight w:val="218"/>
          <w:tblCellSpacing w:w="7" w:type="dxa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B3B13" w14:textId="3FB0B845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78.016,32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616E0" w14:textId="799A151E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87A73" w14:textId="6C463F48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24.358,43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E56FC" w14:textId="585A7724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+ 50 %  nad 78.016,32</w:t>
            </w:r>
          </w:p>
        </w:tc>
      </w:tr>
    </w:tbl>
    <w:p w14:paraId="7455BA33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17D524AD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66ECB4EC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21E5A4CB" w14:textId="77777777"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14:paraId="01EFB82C" w14:textId="514FD89A"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</w:t>
      </w:r>
      <w:r w:rsidR="00725B12">
        <w:rPr>
          <w:rFonts w:ascii="Arial" w:hAnsi="Arial" w:cs="Arial"/>
          <w:color w:val="auto"/>
          <w:sz w:val="20"/>
          <w:szCs w:val="20"/>
        </w:rPr>
        <w:t>5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14:paraId="64791AD7" w14:textId="77777777"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1793"/>
        <w:gridCol w:w="1397"/>
        <w:gridCol w:w="2989"/>
      </w:tblGrid>
      <w:tr w:rsidR="00BB718F" w:rsidRPr="006A1C09" w14:paraId="3AAB8DE2" w14:textId="77777777" w:rsidTr="00725B12">
        <w:trPr>
          <w:tblCellSpacing w:w="7" w:type="dxa"/>
        </w:trPr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A66B" w14:textId="20FE9B2C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80819" w14:textId="54BEA559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52D64E" w14:textId="77777777" w:rsidTr="00725B12">
        <w:trPr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EF90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49141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5534B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90E35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725B12" w:rsidRPr="00725B12" w14:paraId="6474BF96" w14:textId="77777777" w:rsidTr="00725B12">
        <w:trPr>
          <w:trHeight w:val="86"/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3A03" w14:textId="5B6FFF3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27077" w14:textId="746E4673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767,52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143F2" w14:textId="459199F2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87607" w14:textId="0A1CAD38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        16 %</w:t>
            </w:r>
          </w:p>
        </w:tc>
      </w:tr>
      <w:tr w:rsidR="00725B12" w:rsidRPr="00725B12" w14:paraId="4EFF6B9C" w14:textId="77777777" w:rsidTr="00725B12">
        <w:trPr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6BD8C" w14:textId="455C58DA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767,52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29ED1" w14:textId="099D339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2.257,42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3949D" w14:textId="00BD1E77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122,80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918F5" w14:textId="509D3700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    + 26 %  nad  767,52</w:t>
            </w:r>
          </w:p>
        </w:tc>
      </w:tr>
      <w:tr w:rsidR="00725B12" w:rsidRPr="00725B12" w14:paraId="0D5A49A4" w14:textId="77777777" w:rsidTr="00725B12">
        <w:trPr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01C22" w14:textId="2AB49E7E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2.257,42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423BC" w14:textId="6C2E695D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4.514,83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BC5E6" w14:textId="7A82ACA9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510,18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0A42" w14:textId="2364B005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     + 33 %  nad 2.257,42</w:t>
            </w:r>
          </w:p>
        </w:tc>
      </w:tr>
      <w:tr w:rsidR="00725B12" w:rsidRPr="00725B12" w14:paraId="1334C931" w14:textId="77777777" w:rsidTr="00725B12">
        <w:trPr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7CCE0" w14:textId="6382FDF0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4.514,83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BA556" w14:textId="56F5533F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6.501,36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2A6AA" w14:textId="12B58329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1.255,12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9A1B" w14:textId="2CA5DC88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+ 39 %  nad 4.514,83</w:t>
            </w:r>
          </w:p>
        </w:tc>
      </w:tr>
      <w:tr w:rsidR="00725B12" w:rsidRPr="00725B12" w14:paraId="1763F09D" w14:textId="77777777" w:rsidTr="00725B12">
        <w:trPr>
          <w:tblCellSpacing w:w="7" w:type="dxa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705EF" w14:textId="0582E7C2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6.501,36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B974F" w14:textId="0A01BD8B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8AAB6" w14:textId="190E1E16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2.029,87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C914" w14:textId="4BF827C3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+ 50 %  nad 6.501,36</w:t>
            </w:r>
          </w:p>
        </w:tc>
      </w:tr>
    </w:tbl>
    <w:p w14:paraId="70128389" w14:textId="77777777" w:rsidR="00BB718F" w:rsidRPr="00725B12" w:rsidRDefault="00BB718F" w:rsidP="00725B12">
      <w:pPr>
        <w:jc w:val="right"/>
        <w:rPr>
          <w:rFonts w:ascii="Arial" w:hAnsi="Arial" w:cs="Arial"/>
          <w:color w:val="323232"/>
          <w:sz w:val="17"/>
          <w:szCs w:val="17"/>
        </w:rPr>
      </w:pPr>
    </w:p>
    <w:p w14:paraId="208AC8A0" w14:textId="77777777" w:rsidR="002A744E" w:rsidRDefault="002A744E" w:rsidP="00BB718F">
      <w:pPr>
        <w:rPr>
          <w:rFonts w:ascii="Arial" w:hAnsi="Arial" w:cs="Arial"/>
          <w:b/>
          <w:sz w:val="22"/>
          <w:szCs w:val="22"/>
        </w:rPr>
      </w:pPr>
    </w:p>
    <w:p w14:paraId="53880C36" w14:textId="21B10EA0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25494BE2" w14:textId="77777777"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14:paraId="07F0F5E5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14:paraId="42160F09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14:paraId="634B92A0" w14:textId="3DD989D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</w:t>
      </w:r>
      <w:r w:rsidR="00725B12">
        <w:rPr>
          <w:rFonts w:ascii="Arial" w:hAnsi="Arial" w:cs="Arial"/>
          <w:sz w:val="20"/>
          <w:szCs w:val="20"/>
        </w:rPr>
        <w:t>5</w:t>
      </w:r>
      <w:r w:rsidRPr="006A1C09">
        <w:rPr>
          <w:rFonts w:ascii="Arial" w:hAnsi="Arial" w:cs="Arial"/>
          <w:sz w:val="20"/>
          <w:szCs w:val="20"/>
        </w:rPr>
        <w:t>:</w:t>
      </w:r>
    </w:p>
    <w:p w14:paraId="6544F377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019"/>
        <w:gridCol w:w="4325"/>
      </w:tblGrid>
      <w:tr w:rsidR="00BB718F" w:rsidRPr="006A1C09" w14:paraId="5711739E" w14:textId="77777777" w:rsidTr="00725B12">
        <w:trPr>
          <w:tblCellSpacing w:w="7" w:type="dxa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194A" w14:textId="3B656496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E56E" w14:textId="506344B4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28789A" w14:textId="77777777" w:rsidTr="00725B12">
        <w:trPr>
          <w:tblCellSpacing w:w="7" w:type="dxa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594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D8D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BD1B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725B12" w:rsidRPr="006A1C09" w14:paraId="4D2CB71B" w14:textId="77777777" w:rsidTr="00725B12">
        <w:trPr>
          <w:tblCellSpacing w:w="7" w:type="dxa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764BE" w14:textId="643CBD97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09ABA" w14:textId="49DBCFC6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16.832,00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92E9" w14:textId="01E276CD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   5.260,00 + (19.736,99  - </w:t>
            </w:r>
            <w:r w:rsidRPr="002A744E">
              <w:rPr>
                <w:rFonts w:ascii="Arial" w:hAnsi="Arial" w:cs="Arial"/>
                <w:color w:val="323232"/>
                <w:sz w:val="17"/>
                <w:szCs w:val="17"/>
              </w:rPr>
              <w:t>1,17259</w:t>
            </w: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 xml:space="preserve"> x skupni dohodek)</w:t>
            </w:r>
          </w:p>
        </w:tc>
      </w:tr>
      <w:tr w:rsidR="00725B12" w:rsidRPr="006A1C09" w14:paraId="42764ACE" w14:textId="77777777" w:rsidTr="00725B12">
        <w:trPr>
          <w:tblCellSpacing w:w="7" w:type="dxa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96511" w14:textId="1FF6F5C6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16.832,00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72A59" w14:textId="603F8245" w:rsidR="00725B12" w:rsidRDefault="00725B12" w:rsidP="00725B12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064C2" w14:textId="5BAEFD1C" w:rsidR="00725B12" w:rsidRDefault="00725B12" w:rsidP="00725B1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5B12">
              <w:rPr>
                <w:rFonts w:ascii="Arial" w:hAnsi="Arial" w:cs="Arial"/>
                <w:color w:val="323232"/>
                <w:sz w:val="17"/>
                <w:szCs w:val="17"/>
              </w:rPr>
              <w:t>5.260,00</w:t>
            </w:r>
          </w:p>
        </w:tc>
      </w:tr>
    </w:tbl>
    <w:p w14:paraId="4F20A2FE" w14:textId="5CCE3A15"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14:paraId="3219C22A" w14:textId="77777777"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028"/>
        <w:gridCol w:w="4599"/>
      </w:tblGrid>
      <w:tr w:rsidR="00BB718F" w:rsidRPr="006A1C09" w14:paraId="1C0B92E6" w14:textId="77777777" w:rsidTr="00D43C14">
        <w:trPr>
          <w:tblCellSpacing w:w="7" w:type="dxa"/>
        </w:trPr>
        <w:tc>
          <w:tcPr>
            <w:tcW w:w="22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A192" w14:textId="05F5293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2F7C" w14:textId="7F0C48C8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7D7ABDC9" w14:textId="77777777" w:rsidTr="00D43C14">
        <w:trPr>
          <w:trHeight w:val="322"/>
          <w:tblCellSpacing w:w="7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F35C9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044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43B1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D43C14" w:rsidRPr="006A1C09" w14:paraId="6A9EC0AB" w14:textId="77777777" w:rsidTr="00D43C14">
        <w:trPr>
          <w:tblCellSpacing w:w="7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B44A" w14:textId="0802009E" w:rsidR="00D43C14" w:rsidRDefault="00D43C14" w:rsidP="00D43C14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466DC" w14:textId="1F73F75A" w:rsidR="00D43C14" w:rsidRDefault="00D43C14" w:rsidP="00D43C14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1.402,67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AAF94" w14:textId="7406F023" w:rsidR="00D43C14" w:rsidRDefault="00D43C14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 xml:space="preserve">   438,33 + (1.644,75  - </w:t>
            </w:r>
            <w:r w:rsidRPr="002A744E">
              <w:rPr>
                <w:rFonts w:ascii="Arial" w:hAnsi="Arial" w:cs="Arial"/>
                <w:color w:val="323232"/>
                <w:sz w:val="17"/>
                <w:szCs w:val="17"/>
              </w:rPr>
              <w:t>1,17259</w:t>
            </w: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 xml:space="preserve"> x skupni dohodek)</w:t>
            </w:r>
          </w:p>
        </w:tc>
      </w:tr>
      <w:tr w:rsidR="00D43C14" w:rsidRPr="006A1C09" w14:paraId="409471F1" w14:textId="77777777" w:rsidTr="00D43C14">
        <w:trPr>
          <w:tblCellSpacing w:w="7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25349" w14:textId="6EE91C37" w:rsidR="00D43C14" w:rsidRDefault="00D43C14" w:rsidP="00D43C14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1.402,67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F853" w14:textId="7FEC659C" w:rsidR="00D43C14" w:rsidRDefault="00D43C14" w:rsidP="00D43C14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07C11" w14:textId="2E282343" w:rsidR="00D43C14" w:rsidRDefault="00D43C14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438,33</w:t>
            </w:r>
          </w:p>
        </w:tc>
      </w:tr>
    </w:tbl>
    <w:p w14:paraId="19E3F542" w14:textId="77777777" w:rsidR="00BF5211" w:rsidRDefault="00BF5211" w:rsidP="00BB718F">
      <w:pPr>
        <w:rPr>
          <w:rFonts w:ascii="Arial" w:hAnsi="Arial" w:cs="Arial"/>
          <w:sz w:val="20"/>
          <w:szCs w:val="20"/>
        </w:rPr>
      </w:pPr>
    </w:p>
    <w:p w14:paraId="59449C1F" w14:textId="151659F5"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D43C14">
        <w:rPr>
          <w:rFonts w:ascii="Arial" w:hAnsi="Arial" w:cs="Arial"/>
          <w:sz w:val="20"/>
          <w:szCs w:val="20"/>
        </w:rPr>
        <w:t>438,33</w:t>
      </w:r>
      <w:r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Pr="006A1C09">
        <w:rPr>
          <w:rFonts w:ascii="Arial" w:hAnsi="Arial" w:cs="Arial"/>
          <w:sz w:val="20"/>
          <w:szCs w:val="20"/>
        </w:rPr>
        <w:t>.</w:t>
      </w:r>
    </w:p>
    <w:p w14:paraId="3826457A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2F442899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4D62FCD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14:paraId="07F4AA7C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549"/>
        <w:gridCol w:w="2411"/>
      </w:tblGrid>
      <w:tr w:rsidR="00BB718F" w:rsidRPr="006A1C09" w14:paraId="28EC8179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D16CF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0F324" w14:textId="0D5D7EB0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C9428" w14:textId="4AB6F2E1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D43C14" w:rsidRPr="006A1C09" w14:paraId="143C2BCA" w14:textId="77777777" w:rsidTr="00D43C14">
        <w:trPr>
          <w:trHeight w:val="260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FC89D" w14:textId="77777777" w:rsidR="00D43C14" w:rsidRPr="006A1C09" w:rsidRDefault="00D43C14" w:rsidP="00D43C1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FF7B8" w14:textId="075E0546" w:rsidR="00D43C14" w:rsidRPr="00377A6F" w:rsidRDefault="00D43C14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19.134,42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F08AA" w14:textId="3FF1CE5A" w:rsidR="00D43C14" w:rsidRPr="00377A6F" w:rsidRDefault="00D43C14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43C14">
              <w:rPr>
                <w:rFonts w:ascii="Arial" w:hAnsi="Arial" w:cs="Arial"/>
                <w:color w:val="323232"/>
                <w:sz w:val="17"/>
                <w:szCs w:val="17"/>
              </w:rPr>
              <w:t>1.594,5</w:t>
            </w:r>
            <w:r w:rsidR="00D423F7">
              <w:rPr>
                <w:rFonts w:ascii="Arial" w:hAnsi="Arial" w:cs="Arial"/>
                <w:color w:val="323232"/>
                <w:sz w:val="17"/>
                <w:szCs w:val="17"/>
              </w:rPr>
              <w:t>4</w:t>
            </w:r>
          </w:p>
        </w:tc>
      </w:tr>
      <w:tr w:rsidR="00D43C14" w:rsidRPr="006A1C09" w14:paraId="028A02C1" w14:textId="77777777" w:rsidTr="00D43C14">
        <w:trPr>
          <w:trHeight w:val="252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8A98A" w14:textId="77777777" w:rsidR="00D43C14" w:rsidRPr="007902D2" w:rsidRDefault="00D43C14" w:rsidP="00D43C1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zavezanc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 xml:space="preserve"> po dopolnjenem 70. letu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0613" w14:textId="3A862D22" w:rsidR="00D43C14" w:rsidRPr="007902D2" w:rsidRDefault="00D423F7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="00D43C14" w:rsidRPr="00D43C14">
              <w:rPr>
                <w:rFonts w:ascii="Arial" w:hAnsi="Arial" w:cs="Arial"/>
                <w:color w:val="323232"/>
                <w:sz w:val="17"/>
                <w:szCs w:val="17"/>
              </w:rPr>
              <w:t>1.578,00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ED2CE" w14:textId="4670847F" w:rsidR="00D43C14" w:rsidRPr="007902D2" w:rsidRDefault="00D423F7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D43C14" w:rsidRPr="00D43C14">
              <w:rPr>
                <w:rFonts w:ascii="Arial" w:hAnsi="Arial" w:cs="Arial"/>
                <w:color w:val="323232"/>
                <w:sz w:val="17"/>
                <w:szCs w:val="17"/>
              </w:rPr>
              <w:t>131,50</w:t>
            </w:r>
          </w:p>
        </w:tc>
      </w:tr>
      <w:tr w:rsidR="00D43C14" w:rsidRPr="006A1C09" w14:paraId="28470C9F" w14:textId="77777777" w:rsidTr="00D43C14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5865" w14:textId="77777777" w:rsidR="00D43C14" w:rsidRPr="007902D2" w:rsidRDefault="00D43C14" w:rsidP="00D43C1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4272FF">
              <w:rPr>
                <w:rFonts w:ascii="Arial" w:hAnsi="Arial" w:cs="Arial"/>
                <w:color w:val="323232"/>
                <w:sz w:val="17"/>
                <w:szCs w:val="17"/>
              </w:rPr>
              <w:t>zavezancu, ki prostovoljni in nepoklicno opravlja operativne naloge zaščite, reševanja in pomoč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nepretrgoma najmanj 10 let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3C99A" w14:textId="487E5468" w:rsidR="00D43C14" w:rsidRPr="007902D2" w:rsidRDefault="00D423F7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="00D43C14" w:rsidRPr="00D43C14">
              <w:rPr>
                <w:rFonts w:ascii="Arial" w:hAnsi="Arial" w:cs="Arial"/>
                <w:color w:val="323232"/>
                <w:sz w:val="17"/>
                <w:szCs w:val="17"/>
              </w:rPr>
              <w:t>1.578,00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D82E" w14:textId="47888CF8" w:rsidR="00D43C14" w:rsidRPr="007902D2" w:rsidRDefault="00D423F7" w:rsidP="00D43C1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 </w:t>
            </w:r>
            <w:r w:rsidR="00D43C14" w:rsidRPr="00D43C14">
              <w:rPr>
                <w:rFonts w:ascii="Arial" w:hAnsi="Arial" w:cs="Arial"/>
                <w:color w:val="323232"/>
                <w:sz w:val="17"/>
                <w:szCs w:val="17"/>
              </w:rPr>
              <w:t>131,50</w:t>
            </w:r>
          </w:p>
        </w:tc>
      </w:tr>
    </w:tbl>
    <w:p w14:paraId="48BBED45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C8A3F87" w14:textId="77777777"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EB3FCE8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14:paraId="29FA024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77357DBB" w14:textId="115C2D29" w:rsidR="00BB718F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D43C14" w:rsidRPr="00D43C14">
        <w:rPr>
          <w:rFonts w:ascii="Arial" w:hAnsi="Arial" w:cs="Arial"/>
          <w:sz w:val="20"/>
          <w:szCs w:val="20"/>
        </w:rPr>
        <w:t>3.682,00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</w:p>
    <w:p w14:paraId="614DDAC2" w14:textId="77777777" w:rsidR="0099171A" w:rsidRDefault="0099171A" w:rsidP="00BB718F">
      <w:pPr>
        <w:rPr>
          <w:rFonts w:ascii="Arial" w:hAnsi="Arial" w:cs="Arial"/>
          <w:sz w:val="20"/>
          <w:szCs w:val="20"/>
        </w:rPr>
      </w:pPr>
    </w:p>
    <w:p w14:paraId="442BA1DE" w14:textId="27BDFCD1" w:rsidR="00081A7A" w:rsidRPr="006A1C09" w:rsidRDefault="0099171A" w:rsidP="005E37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rezidenta, prejemnika dohodka iz delovnega razmerja, do dopolnjenega 29. leta, znaša </w:t>
      </w:r>
      <w:r w:rsidR="00D43C14" w:rsidRPr="00D43C14">
        <w:rPr>
          <w:rFonts w:ascii="Arial" w:hAnsi="Arial" w:cs="Arial"/>
          <w:sz w:val="20"/>
          <w:szCs w:val="20"/>
        </w:rPr>
        <w:t>1.367,60</w:t>
      </w:r>
      <w:r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  <w:r w:rsidR="005E37E0">
        <w:rPr>
          <w:rFonts w:ascii="Arial" w:hAnsi="Arial" w:cs="Arial"/>
          <w:sz w:val="20"/>
          <w:szCs w:val="20"/>
        </w:rPr>
        <w:t xml:space="preserve"> Olajšava se priznava na letni ravni, </w:t>
      </w:r>
      <w:r w:rsidR="005E37E0" w:rsidRPr="005E37E0">
        <w:rPr>
          <w:rFonts w:ascii="Arial" w:hAnsi="Arial" w:cs="Arial"/>
          <w:sz w:val="20"/>
          <w:szCs w:val="20"/>
        </w:rPr>
        <w:t>sorazmerno glede na število mesecev delovnega razmerja</w:t>
      </w:r>
      <w:r w:rsidR="005E37E0">
        <w:rPr>
          <w:rFonts w:ascii="Arial" w:hAnsi="Arial" w:cs="Arial"/>
          <w:sz w:val="20"/>
          <w:szCs w:val="20"/>
        </w:rPr>
        <w:t xml:space="preserve"> v davčnem letu</w:t>
      </w:r>
      <w:r w:rsidR="00AA25A6">
        <w:rPr>
          <w:rFonts w:ascii="Arial" w:hAnsi="Arial" w:cs="Arial"/>
          <w:sz w:val="20"/>
          <w:szCs w:val="20"/>
        </w:rPr>
        <w:t>, pri čemer se upošteva vsak polni mesec zaposlitve</w:t>
      </w:r>
      <w:r w:rsidR="005E37E0">
        <w:rPr>
          <w:rFonts w:ascii="Arial" w:hAnsi="Arial" w:cs="Arial"/>
          <w:sz w:val="20"/>
          <w:szCs w:val="20"/>
        </w:rPr>
        <w:t>.</w:t>
      </w:r>
    </w:p>
    <w:p w14:paraId="5A257461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9EE9A68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1A67A93" w14:textId="77777777"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14:paraId="6AB9175E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59C2534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14:paraId="0F02BAB2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671"/>
      </w:tblGrid>
      <w:tr w:rsidR="00BB718F" w:rsidRPr="006A1C09" w14:paraId="34BAE74D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0EC9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16A51" w14:textId="1CF6BC9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8A33C" w14:textId="616AFD59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7D6EDD" w:rsidRPr="006A1C09" w14:paraId="046631F3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38CA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75042" w14:textId="4C8B3BDA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2.838,30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EDAA0" w14:textId="53E46214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236,5</w:t>
            </w:r>
            <w:r w:rsidR="00D423F7"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</w:p>
        </w:tc>
      </w:tr>
      <w:tr w:rsidR="007D6EDD" w:rsidRPr="006A1C09" w14:paraId="5FCC045B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FAA3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A245E" w14:textId="1C066B56" w:rsidR="007D6EDD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                </w:t>
            </w: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10.285,40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20C3C" w14:textId="6F0DA8FD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857,12</w:t>
            </w:r>
          </w:p>
        </w:tc>
      </w:tr>
      <w:tr w:rsidR="007D6EDD" w:rsidRPr="006A1C09" w14:paraId="363E31F0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F77E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66DD9" w14:textId="29243ED5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3.085,52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0E5D6" w14:textId="7121F164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257,13</w:t>
            </w:r>
          </w:p>
        </w:tc>
      </w:tr>
      <w:tr w:rsidR="007D6EDD" w:rsidRPr="006A1C09" w14:paraId="1CB95B82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8CF2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1E1B3" w14:textId="4D2FF930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5.146,39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7C4D" w14:textId="37AC1387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428,87</w:t>
            </w:r>
          </w:p>
        </w:tc>
      </w:tr>
      <w:tr w:rsidR="007D6EDD" w:rsidRPr="006A1C09" w14:paraId="0D714A84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85349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FCED2" w14:textId="48B7E807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7.207,26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E03B7" w14:textId="61241674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600,6</w:t>
            </w:r>
            <w:r w:rsidR="00D423F7">
              <w:rPr>
                <w:rFonts w:ascii="Arial" w:hAnsi="Arial" w:cs="Arial"/>
                <w:color w:val="323232"/>
                <w:sz w:val="17"/>
                <w:szCs w:val="17"/>
              </w:rPr>
              <w:t>1</w:t>
            </w:r>
          </w:p>
        </w:tc>
      </w:tr>
      <w:tr w:rsidR="007D6EDD" w:rsidRPr="006A1C09" w14:paraId="39FA5307" w14:textId="77777777" w:rsidTr="007D6EDD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64EC" w14:textId="77777777" w:rsidR="007D6EDD" w:rsidRPr="006A1C09" w:rsidRDefault="007D6EDD" w:rsidP="007D6EDD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89B4" w14:textId="40BEBE14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9.268,12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7B4F" w14:textId="31D01A7A" w:rsidR="007D6EDD" w:rsidRDefault="007D6EDD" w:rsidP="007D6EDD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D6EDD">
              <w:rPr>
                <w:rFonts w:ascii="Arial" w:hAnsi="Arial" w:cs="Arial"/>
                <w:color w:val="323232"/>
                <w:sz w:val="17"/>
                <w:szCs w:val="17"/>
              </w:rPr>
              <w:t>772,34</w:t>
            </w:r>
          </w:p>
        </w:tc>
      </w:tr>
    </w:tbl>
    <w:p w14:paraId="534FF867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3DF95E7C" w14:textId="02CF1A5E"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</w:t>
      </w:r>
      <w:r w:rsidR="00D43C14" w:rsidRPr="00D43C14">
        <w:rPr>
          <w:rFonts w:ascii="Arial" w:hAnsi="Arial" w:cs="Arial"/>
          <w:sz w:val="20"/>
          <w:szCs w:val="20"/>
        </w:rPr>
        <w:t>2.060,87</w:t>
      </w:r>
      <w:r w:rsidR="00D43C14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(mesečno za </w:t>
      </w:r>
      <w:r w:rsidR="00D43C14" w:rsidRPr="00D43C14">
        <w:rPr>
          <w:rFonts w:ascii="Arial" w:hAnsi="Arial" w:cs="Arial"/>
          <w:sz w:val="20"/>
          <w:szCs w:val="20"/>
        </w:rPr>
        <w:t>171,74</w:t>
      </w:r>
      <w:r w:rsidR="0099171A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>) glede na višino olajšave za predhodnega vzdrževanega otroka.</w:t>
      </w:r>
    </w:p>
    <w:p w14:paraId="22AA9770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058055B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14:paraId="27661A6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679"/>
      </w:tblGrid>
      <w:tr w:rsidR="00BB718F" w:rsidRPr="006A1C09" w14:paraId="2D7D61FA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F22EE" w14:textId="6B8047B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BCB91" w14:textId="3713ED3F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586B3C" w:rsidRPr="006A1C09" w14:paraId="25337450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87AA" w14:textId="05CFF211" w:rsidR="00586B3C" w:rsidRDefault="00586B3C" w:rsidP="00586B3C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586B3C">
              <w:rPr>
                <w:rFonts w:ascii="Arial" w:hAnsi="Arial" w:cs="Arial"/>
                <w:color w:val="323232"/>
                <w:sz w:val="17"/>
                <w:szCs w:val="17"/>
              </w:rPr>
              <w:t>2.838,30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686A" w14:textId="4ACFE6D0" w:rsidR="00586B3C" w:rsidRDefault="00586B3C" w:rsidP="00586B3C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586B3C">
              <w:rPr>
                <w:rFonts w:ascii="Arial" w:hAnsi="Arial" w:cs="Arial"/>
                <w:color w:val="323232"/>
                <w:sz w:val="17"/>
                <w:szCs w:val="17"/>
              </w:rPr>
              <w:t>236,5</w:t>
            </w:r>
            <w:r w:rsidR="00D423F7"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</w:p>
        </w:tc>
      </w:tr>
    </w:tbl>
    <w:p w14:paraId="4201F7AE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6087A726" w14:textId="77777777"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14:paraId="4F244DF2" w14:textId="77777777"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14:paraId="3ECF2165" w14:textId="77777777"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6F229" w14:textId="5F8EEFB3" w:rsidR="007D75CF" w:rsidRPr="006A1C09" w:rsidRDefault="000E6C05" w:rsidP="005E37E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586B3C" w:rsidRPr="00586B3C">
        <w:rPr>
          <w:rFonts w:ascii="Arial" w:hAnsi="Arial" w:cs="Arial"/>
          <w:sz w:val="20"/>
          <w:szCs w:val="20"/>
        </w:rPr>
        <w:t>3.054,65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letno.</w:t>
      </w: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1B29" w14:textId="77777777" w:rsidR="00E83EF9" w:rsidRDefault="00E83EF9">
      <w:r>
        <w:separator/>
      </w:r>
    </w:p>
  </w:endnote>
  <w:endnote w:type="continuationSeparator" w:id="0">
    <w:p w14:paraId="20380F49" w14:textId="77777777" w:rsidR="00E83EF9" w:rsidRDefault="00E8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1650" w14:textId="77777777" w:rsidR="00B9642E" w:rsidRDefault="00B9642E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ADD8" w14:textId="77777777" w:rsidR="00B9642E" w:rsidRDefault="00B9642E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71F4" w14:textId="77777777" w:rsidR="00E83EF9" w:rsidRDefault="00E83EF9">
      <w:r>
        <w:separator/>
      </w:r>
    </w:p>
  </w:footnote>
  <w:footnote w:type="continuationSeparator" w:id="0">
    <w:p w14:paraId="08EFC2CE" w14:textId="77777777" w:rsidR="00E83EF9" w:rsidRDefault="00E8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E950" w14:textId="77777777" w:rsidR="00B9642E" w:rsidRPr="00110CBD" w:rsidRDefault="00B96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9642E" w:rsidRPr="008F3500" w14:paraId="691B806D" w14:textId="77777777">
      <w:trPr>
        <w:cantSplit/>
        <w:trHeight w:hRule="exact" w:val="847"/>
      </w:trPr>
      <w:tc>
        <w:tcPr>
          <w:tcW w:w="567" w:type="dxa"/>
        </w:tcPr>
        <w:p w14:paraId="21C32C17" w14:textId="77777777" w:rsidR="00B9642E" w:rsidRDefault="00B964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77F3EE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79D07D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E43DBB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C4FDB6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EA20BC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9AA1AE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DD6A1F9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E10C50C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4640CF1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D513A2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030409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62A7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5E3481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B5185E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189D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FC9505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F1AD499" w14:textId="77777777" w:rsidR="00B9642E" w:rsidRPr="008F3500" w:rsidRDefault="00B964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4A18E98" wp14:editId="44E812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35AED37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724B2594" w14:textId="77777777" w:rsidR="00B9642E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47ED8D5C" w14:textId="77777777" w:rsidR="00B9642E" w:rsidRPr="00A12D5C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7F54E027" w14:textId="77777777" w:rsidR="00B9642E" w:rsidRPr="008F3500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76284149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015D76F3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79A8EB44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6056893D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556564">
    <w:abstractNumId w:val="5"/>
  </w:num>
  <w:num w:numId="2" w16cid:durableId="1570264862">
    <w:abstractNumId w:val="2"/>
  </w:num>
  <w:num w:numId="3" w16cid:durableId="1216938492">
    <w:abstractNumId w:val="4"/>
  </w:num>
  <w:num w:numId="4" w16cid:durableId="631445298">
    <w:abstractNumId w:val="0"/>
  </w:num>
  <w:num w:numId="5" w16cid:durableId="1123115805">
    <w:abstractNumId w:val="1"/>
  </w:num>
  <w:num w:numId="6" w16cid:durableId="26654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8F"/>
    <w:rsid w:val="00001EF5"/>
    <w:rsid w:val="00005F72"/>
    <w:rsid w:val="000063FF"/>
    <w:rsid w:val="00007349"/>
    <w:rsid w:val="00023A88"/>
    <w:rsid w:val="00032485"/>
    <w:rsid w:val="00033DA4"/>
    <w:rsid w:val="00035ABB"/>
    <w:rsid w:val="00035CBE"/>
    <w:rsid w:val="00053850"/>
    <w:rsid w:val="0005549D"/>
    <w:rsid w:val="00081A7A"/>
    <w:rsid w:val="0008352D"/>
    <w:rsid w:val="00087C21"/>
    <w:rsid w:val="000A7238"/>
    <w:rsid w:val="000B0B21"/>
    <w:rsid w:val="000D1621"/>
    <w:rsid w:val="000E6C05"/>
    <w:rsid w:val="000F00DB"/>
    <w:rsid w:val="001357B2"/>
    <w:rsid w:val="0018256D"/>
    <w:rsid w:val="00187B20"/>
    <w:rsid w:val="001A3BA5"/>
    <w:rsid w:val="001F7BC0"/>
    <w:rsid w:val="00202A77"/>
    <w:rsid w:val="00206DF8"/>
    <w:rsid w:val="00240C8A"/>
    <w:rsid w:val="00255752"/>
    <w:rsid w:val="00271996"/>
    <w:rsid w:val="00271CE5"/>
    <w:rsid w:val="00282020"/>
    <w:rsid w:val="00282F1E"/>
    <w:rsid w:val="002A5510"/>
    <w:rsid w:val="002A744E"/>
    <w:rsid w:val="002D6229"/>
    <w:rsid w:val="002E7FAA"/>
    <w:rsid w:val="00305CDB"/>
    <w:rsid w:val="00352F6E"/>
    <w:rsid w:val="003636BF"/>
    <w:rsid w:val="00370AA7"/>
    <w:rsid w:val="0037479F"/>
    <w:rsid w:val="00377A6F"/>
    <w:rsid w:val="003845B4"/>
    <w:rsid w:val="00387B1A"/>
    <w:rsid w:val="003D4E4C"/>
    <w:rsid w:val="003E1C74"/>
    <w:rsid w:val="00407239"/>
    <w:rsid w:val="00424517"/>
    <w:rsid w:val="004272FF"/>
    <w:rsid w:val="0043575B"/>
    <w:rsid w:val="00452C81"/>
    <w:rsid w:val="004E1975"/>
    <w:rsid w:val="004E3AAD"/>
    <w:rsid w:val="004F3D4C"/>
    <w:rsid w:val="00526246"/>
    <w:rsid w:val="00531822"/>
    <w:rsid w:val="00551389"/>
    <w:rsid w:val="00567106"/>
    <w:rsid w:val="00586B3C"/>
    <w:rsid w:val="00590083"/>
    <w:rsid w:val="005A7C0E"/>
    <w:rsid w:val="005E1D3C"/>
    <w:rsid w:val="005E37E0"/>
    <w:rsid w:val="005F3F19"/>
    <w:rsid w:val="00602E6F"/>
    <w:rsid w:val="00614D8B"/>
    <w:rsid w:val="00632253"/>
    <w:rsid w:val="00642714"/>
    <w:rsid w:val="00643C4E"/>
    <w:rsid w:val="006455CE"/>
    <w:rsid w:val="006564A5"/>
    <w:rsid w:val="006923BA"/>
    <w:rsid w:val="006A1C09"/>
    <w:rsid w:val="006C1062"/>
    <w:rsid w:val="006C2689"/>
    <w:rsid w:val="006D42D9"/>
    <w:rsid w:val="006F5E44"/>
    <w:rsid w:val="0070712A"/>
    <w:rsid w:val="00721F39"/>
    <w:rsid w:val="00725B12"/>
    <w:rsid w:val="00726463"/>
    <w:rsid w:val="00733017"/>
    <w:rsid w:val="00751D38"/>
    <w:rsid w:val="00783310"/>
    <w:rsid w:val="007902D2"/>
    <w:rsid w:val="007A4A6D"/>
    <w:rsid w:val="007D1BCF"/>
    <w:rsid w:val="007D46CE"/>
    <w:rsid w:val="007D6EDD"/>
    <w:rsid w:val="007D75CF"/>
    <w:rsid w:val="007E6DC5"/>
    <w:rsid w:val="00830DEF"/>
    <w:rsid w:val="008547F5"/>
    <w:rsid w:val="00860981"/>
    <w:rsid w:val="008803CE"/>
    <w:rsid w:val="0088043C"/>
    <w:rsid w:val="008906C9"/>
    <w:rsid w:val="008C5738"/>
    <w:rsid w:val="008D04F0"/>
    <w:rsid w:val="008D6F17"/>
    <w:rsid w:val="008F3500"/>
    <w:rsid w:val="00912B30"/>
    <w:rsid w:val="00917149"/>
    <w:rsid w:val="00924E3C"/>
    <w:rsid w:val="00934DB9"/>
    <w:rsid w:val="009612BB"/>
    <w:rsid w:val="0099171A"/>
    <w:rsid w:val="009B468A"/>
    <w:rsid w:val="00A125C5"/>
    <w:rsid w:val="00A12D5C"/>
    <w:rsid w:val="00A23C03"/>
    <w:rsid w:val="00A33370"/>
    <w:rsid w:val="00A5039D"/>
    <w:rsid w:val="00A57E02"/>
    <w:rsid w:val="00A65EE7"/>
    <w:rsid w:val="00A70133"/>
    <w:rsid w:val="00AA25A6"/>
    <w:rsid w:val="00AC42BE"/>
    <w:rsid w:val="00AC5C16"/>
    <w:rsid w:val="00AC6A41"/>
    <w:rsid w:val="00AD68EF"/>
    <w:rsid w:val="00B00F52"/>
    <w:rsid w:val="00B17141"/>
    <w:rsid w:val="00B17E88"/>
    <w:rsid w:val="00B31575"/>
    <w:rsid w:val="00B6500C"/>
    <w:rsid w:val="00B65B31"/>
    <w:rsid w:val="00B81064"/>
    <w:rsid w:val="00B8547D"/>
    <w:rsid w:val="00B87914"/>
    <w:rsid w:val="00B9642E"/>
    <w:rsid w:val="00BB718F"/>
    <w:rsid w:val="00BF5211"/>
    <w:rsid w:val="00C250D5"/>
    <w:rsid w:val="00C4173E"/>
    <w:rsid w:val="00C47F8D"/>
    <w:rsid w:val="00C76C7D"/>
    <w:rsid w:val="00C81391"/>
    <w:rsid w:val="00C92898"/>
    <w:rsid w:val="00CE7514"/>
    <w:rsid w:val="00D248DE"/>
    <w:rsid w:val="00D423F7"/>
    <w:rsid w:val="00D43C14"/>
    <w:rsid w:val="00D8542D"/>
    <w:rsid w:val="00DA3F4B"/>
    <w:rsid w:val="00DB043D"/>
    <w:rsid w:val="00DC6A71"/>
    <w:rsid w:val="00DE0409"/>
    <w:rsid w:val="00DE5B46"/>
    <w:rsid w:val="00DE7752"/>
    <w:rsid w:val="00DF0951"/>
    <w:rsid w:val="00DF2394"/>
    <w:rsid w:val="00E0357D"/>
    <w:rsid w:val="00E14179"/>
    <w:rsid w:val="00E23BC8"/>
    <w:rsid w:val="00E24EC2"/>
    <w:rsid w:val="00E25B8C"/>
    <w:rsid w:val="00E26FD2"/>
    <w:rsid w:val="00E35FC8"/>
    <w:rsid w:val="00E57509"/>
    <w:rsid w:val="00E83EF9"/>
    <w:rsid w:val="00E95EA4"/>
    <w:rsid w:val="00EA17DD"/>
    <w:rsid w:val="00EB70A5"/>
    <w:rsid w:val="00EC1F9B"/>
    <w:rsid w:val="00ED7E82"/>
    <w:rsid w:val="00EE02FA"/>
    <w:rsid w:val="00F079CA"/>
    <w:rsid w:val="00F22D70"/>
    <w:rsid w:val="00F240BB"/>
    <w:rsid w:val="00F46724"/>
    <w:rsid w:val="00F57FED"/>
    <w:rsid w:val="00F75DF6"/>
    <w:rsid w:val="00F771CF"/>
    <w:rsid w:val="00F907E8"/>
    <w:rsid w:val="00FA243F"/>
    <w:rsid w:val="00FA4C84"/>
    <w:rsid w:val="00FA6827"/>
    <w:rsid w:val="00FB5C39"/>
    <w:rsid w:val="00FB5F5F"/>
    <w:rsid w:val="00FD7B33"/>
    <w:rsid w:val="00FE7FD7"/>
    <w:rsid w:val="00FF00BF"/>
    <w:rsid w:val="00FF484E"/>
    <w:rsid w:val="00FF68BC"/>
    <w:rsid w:val="00FF74F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AB5872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BFF4AE-D61F-40D3-B764-100F3EF1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Jasmina Malnar Molek</cp:lastModifiedBy>
  <cp:revision>2</cp:revision>
  <cp:lastPrinted>2024-12-20T11:46:00Z</cp:lastPrinted>
  <dcterms:created xsi:type="dcterms:W3CDTF">2024-12-30T10:38:00Z</dcterms:created>
  <dcterms:modified xsi:type="dcterms:W3CDTF">2024-12-30T10:38:00Z</dcterms:modified>
</cp:coreProperties>
</file>